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B47E" w14:textId="296A53E1" w:rsidR="000A6AC0" w:rsidRDefault="000A6AC0" w:rsidP="000A6AC0">
      <w:pPr>
        <w:pBdr>
          <w:bottom w:val="single" w:sz="6" w:space="1" w:color="auto"/>
        </w:pBdr>
        <w:jc w:val="center"/>
        <w:rPr>
          <w:rFonts w:cstheme="minorHAnsi"/>
        </w:rPr>
      </w:pPr>
      <w:r w:rsidRPr="001A6835">
        <w:rPr>
          <w:rFonts w:cstheme="minorHAnsi"/>
        </w:rPr>
        <w:t>Universität Salzburg</w:t>
      </w:r>
      <w:r w:rsidRPr="001A6835">
        <w:rPr>
          <w:rFonts w:cstheme="minorHAnsi"/>
        </w:rPr>
        <w:br/>
        <w:t xml:space="preserve">Fachbereich </w:t>
      </w:r>
      <w:r w:rsidR="00980D30">
        <w:rPr>
          <w:rFonts w:cstheme="minorHAnsi"/>
        </w:rPr>
        <w:t>Soziologie und Sozialgeographie</w:t>
      </w:r>
      <w:r w:rsidRPr="001A6835">
        <w:rPr>
          <w:rFonts w:cstheme="minorHAnsi"/>
        </w:rPr>
        <w:br/>
        <w:t>Abteilung Soziologie und Kulturwissenschaft</w:t>
      </w:r>
    </w:p>
    <w:p w14:paraId="21F41B6B" w14:textId="77777777" w:rsidR="000A6AC0" w:rsidRPr="001A6835" w:rsidRDefault="000A6AC0" w:rsidP="000A6AC0">
      <w:pPr>
        <w:pBdr>
          <w:bottom w:val="single" w:sz="6" w:space="1" w:color="auto"/>
        </w:pBdr>
        <w:jc w:val="center"/>
        <w:rPr>
          <w:rFonts w:cstheme="minorHAnsi"/>
        </w:rPr>
      </w:pPr>
    </w:p>
    <w:p w14:paraId="2CCCA2F3" w14:textId="77777777" w:rsidR="000A6AC0" w:rsidRDefault="000A6AC0" w:rsidP="000A6AC0">
      <w:pPr>
        <w:jc w:val="center"/>
        <w:rPr>
          <w:rFonts w:cstheme="minorHAnsi"/>
        </w:rPr>
      </w:pPr>
    </w:p>
    <w:p w14:paraId="41941E44" w14:textId="77777777" w:rsidR="000A6AC0" w:rsidRDefault="000A6AC0" w:rsidP="000A6AC0">
      <w:pPr>
        <w:jc w:val="center"/>
        <w:rPr>
          <w:rFonts w:cstheme="minorHAnsi"/>
        </w:rPr>
      </w:pPr>
    </w:p>
    <w:p w14:paraId="6A59F64F" w14:textId="77777777" w:rsidR="000A6AC0" w:rsidRPr="001A6835" w:rsidRDefault="000A6AC0" w:rsidP="000A6AC0">
      <w:pPr>
        <w:jc w:val="center"/>
        <w:rPr>
          <w:rFonts w:cstheme="minorHAnsi"/>
          <w:sz w:val="28"/>
          <w:szCs w:val="28"/>
        </w:rPr>
      </w:pPr>
    </w:p>
    <w:p w14:paraId="184B2C36" w14:textId="24B45765" w:rsidR="000A6AC0" w:rsidRPr="00980D30" w:rsidRDefault="000A6AC0" w:rsidP="000A6AC0">
      <w:pPr>
        <w:jc w:val="center"/>
        <w:rPr>
          <w:rFonts w:cstheme="minorHAnsi"/>
          <w:sz w:val="28"/>
          <w:szCs w:val="28"/>
          <w:lang w:val="fr-FR"/>
        </w:rPr>
      </w:pPr>
      <w:proofErr w:type="gramStart"/>
      <w:r w:rsidRPr="00980D30">
        <w:rPr>
          <w:rFonts w:cstheme="minorHAnsi"/>
          <w:sz w:val="28"/>
          <w:szCs w:val="28"/>
          <w:lang w:val="fr-FR"/>
        </w:rPr>
        <w:t>SE:</w:t>
      </w:r>
      <w:proofErr w:type="gramEnd"/>
      <w:r w:rsidRPr="00980D30">
        <w:rPr>
          <w:rFonts w:cstheme="minorHAnsi"/>
          <w:sz w:val="28"/>
          <w:szCs w:val="28"/>
          <w:lang w:val="fr-FR"/>
        </w:rPr>
        <w:t xml:space="preserve"> </w:t>
      </w:r>
      <w:r w:rsidR="00980D30" w:rsidRPr="00980D30">
        <w:rPr>
          <w:rFonts w:cstheme="minorHAnsi"/>
          <w:sz w:val="28"/>
          <w:szCs w:val="28"/>
          <w:lang w:val="fr-FR"/>
        </w:rPr>
        <w:t>[</w:t>
      </w:r>
      <w:proofErr w:type="spellStart"/>
      <w:r w:rsidR="00980D30" w:rsidRPr="00980D30">
        <w:rPr>
          <w:rFonts w:cstheme="minorHAnsi"/>
          <w:sz w:val="28"/>
          <w:szCs w:val="28"/>
          <w:lang w:val="fr-FR"/>
        </w:rPr>
        <w:t>Titel</w:t>
      </w:r>
      <w:proofErr w:type="spellEnd"/>
      <w:r w:rsidR="00980D30" w:rsidRPr="00980D30">
        <w:rPr>
          <w:rFonts w:cstheme="minorHAnsi"/>
          <w:sz w:val="28"/>
          <w:szCs w:val="28"/>
          <w:lang w:val="fr-FR"/>
        </w:rPr>
        <w:t>]</w:t>
      </w:r>
    </w:p>
    <w:p w14:paraId="16EBE298" w14:textId="7E44D4AE" w:rsidR="000A6AC0" w:rsidRPr="00980D30" w:rsidRDefault="000A6AC0" w:rsidP="000A6AC0">
      <w:pPr>
        <w:jc w:val="center"/>
        <w:rPr>
          <w:rFonts w:cstheme="minorHAnsi"/>
          <w:color w:val="000000"/>
          <w:sz w:val="28"/>
          <w:szCs w:val="28"/>
          <w:shd w:val="clear" w:color="auto" w:fill="FFFFFF"/>
          <w:lang w:val="de-AT"/>
        </w:rPr>
      </w:pPr>
      <w:r w:rsidRPr="00980D30">
        <w:rPr>
          <w:rFonts w:cstheme="minorHAnsi"/>
          <w:sz w:val="28"/>
          <w:szCs w:val="28"/>
          <w:lang w:val="en-US"/>
        </w:rPr>
        <w:t>LV-Nr.:</w:t>
      </w:r>
      <w:r w:rsidRPr="00980D30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80D30" w:rsidRPr="00980D30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[LV-Nr.]</w:t>
      </w:r>
      <w:r w:rsidRPr="00980D30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r w:rsidR="00980D30" w:rsidRPr="00980D30">
        <w:rPr>
          <w:rFonts w:cstheme="minorHAnsi"/>
          <w:color w:val="000000"/>
          <w:sz w:val="28"/>
          <w:szCs w:val="28"/>
          <w:shd w:val="clear" w:color="auto" w:fill="FFFFFF"/>
          <w:lang w:val="de-AT"/>
        </w:rPr>
        <w:t xml:space="preserve">[Semester, </w:t>
      </w:r>
      <w:proofErr w:type="gramStart"/>
      <w:r w:rsidR="00980D30" w:rsidRPr="00980D30">
        <w:rPr>
          <w:rFonts w:cstheme="minorHAnsi"/>
          <w:color w:val="000000"/>
          <w:sz w:val="28"/>
          <w:szCs w:val="28"/>
          <w:shd w:val="clear" w:color="auto" w:fill="FFFFFF"/>
          <w:lang w:val="de-AT"/>
        </w:rPr>
        <w:t>z.B. :</w:t>
      </w:r>
      <w:proofErr w:type="gramEnd"/>
      <w:r w:rsidR="00980D30" w:rsidRPr="00980D30">
        <w:rPr>
          <w:rFonts w:cstheme="minorHAnsi"/>
          <w:color w:val="000000"/>
          <w:sz w:val="28"/>
          <w:szCs w:val="28"/>
          <w:shd w:val="clear" w:color="auto" w:fill="FFFFFF"/>
          <w:lang w:val="de-AT"/>
        </w:rPr>
        <w:t xml:space="preserve"> </w:t>
      </w:r>
      <w:proofErr w:type="spellStart"/>
      <w:r w:rsidRPr="00980D30">
        <w:rPr>
          <w:rFonts w:cstheme="minorHAnsi"/>
          <w:color w:val="000000"/>
          <w:sz w:val="28"/>
          <w:szCs w:val="28"/>
          <w:shd w:val="clear" w:color="auto" w:fill="FFFFFF"/>
          <w:lang w:val="de-AT"/>
        </w:rPr>
        <w:t>SoSe</w:t>
      </w:r>
      <w:proofErr w:type="spellEnd"/>
      <w:r w:rsidRPr="00980D30">
        <w:rPr>
          <w:rFonts w:cstheme="minorHAnsi"/>
          <w:color w:val="000000"/>
          <w:sz w:val="28"/>
          <w:szCs w:val="28"/>
          <w:shd w:val="clear" w:color="auto" w:fill="FFFFFF"/>
          <w:lang w:val="de-AT"/>
        </w:rPr>
        <w:t xml:space="preserve"> 2020</w:t>
      </w:r>
      <w:r w:rsidR="00980D30" w:rsidRPr="00980D30">
        <w:rPr>
          <w:rFonts w:cstheme="minorHAnsi"/>
          <w:color w:val="000000"/>
          <w:sz w:val="28"/>
          <w:szCs w:val="28"/>
          <w:shd w:val="clear" w:color="auto" w:fill="FFFFFF"/>
          <w:lang w:val="de-AT"/>
        </w:rPr>
        <w:t>]</w:t>
      </w:r>
    </w:p>
    <w:p w14:paraId="7260A5ED" w14:textId="6D2A2AF1" w:rsidR="000A6AC0" w:rsidRPr="00B24A48" w:rsidRDefault="000A6AC0" w:rsidP="000A6AC0">
      <w:pPr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A6835">
        <w:rPr>
          <w:rFonts w:cstheme="minorHAnsi"/>
          <w:color w:val="000000"/>
          <w:sz w:val="28"/>
          <w:szCs w:val="28"/>
          <w:shd w:val="clear" w:color="auto" w:fill="FFFFFF"/>
        </w:rPr>
        <w:t>LV-Leit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ung</w:t>
      </w:r>
      <w:r w:rsidRPr="001A6835">
        <w:rPr>
          <w:rFonts w:cstheme="minorHAnsi"/>
          <w:color w:val="000000"/>
          <w:sz w:val="28"/>
          <w:szCs w:val="28"/>
          <w:shd w:val="clear" w:color="auto" w:fill="FFFFFF"/>
        </w:rPr>
        <w:t xml:space="preserve">: </w:t>
      </w:r>
      <w:r w:rsidR="00980D30">
        <w:rPr>
          <w:rFonts w:cstheme="minorHAnsi"/>
          <w:color w:val="000000"/>
          <w:sz w:val="28"/>
          <w:szCs w:val="28"/>
          <w:shd w:val="clear" w:color="auto" w:fill="FFFFFF"/>
        </w:rPr>
        <w:t>[Name LV-Leitung]</w:t>
      </w:r>
    </w:p>
    <w:p w14:paraId="00CA6498" w14:textId="77777777" w:rsidR="000A6AC0" w:rsidRPr="001A6835" w:rsidRDefault="000A6AC0" w:rsidP="000A6AC0">
      <w:pPr>
        <w:jc w:val="center"/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6F81D97B" w14:textId="77777777" w:rsidR="000A6AC0" w:rsidRPr="001A6835" w:rsidRDefault="000A6AC0" w:rsidP="000A6AC0">
      <w:pPr>
        <w:jc w:val="center"/>
        <w:rPr>
          <w:rFonts w:cstheme="minorHAnsi"/>
          <w:b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>Seminararbeit</w:t>
      </w:r>
    </w:p>
    <w:p w14:paraId="638141B6" w14:textId="77777777" w:rsidR="000A6AC0" w:rsidRPr="001A6835" w:rsidRDefault="000A6AC0" w:rsidP="000A6AC0">
      <w:pPr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A6835">
        <w:rPr>
          <w:rFonts w:cstheme="minorHAnsi"/>
          <w:color w:val="000000"/>
          <w:sz w:val="28"/>
          <w:szCs w:val="28"/>
          <w:shd w:val="clear" w:color="auto" w:fill="FFFFFF"/>
        </w:rPr>
        <w:t>zum Thema</w:t>
      </w:r>
    </w:p>
    <w:p w14:paraId="70C2DC6C" w14:textId="42CCFAED" w:rsidR="000A6AC0" w:rsidRDefault="00980D30" w:rsidP="000A6AC0">
      <w:pPr>
        <w:pBdr>
          <w:bottom w:val="single" w:sz="6" w:space="1" w:color="auto"/>
        </w:pBd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[Titel]</w:t>
      </w:r>
    </w:p>
    <w:p w14:paraId="7E8F1E5B" w14:textId="6C41FBE6" w:rsidR="000A6AC0" w:rsidRDefault="00980D30" w:rsidP="000A6AC0">
      <w:pPr>
        <w:pBdr>
          <w:bottom w:val="single" w:sz="6" w:space="1" w:color="auto"/>
        </w:pBd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32"/>
          <w:szCs w:val="32"/>
        </w:rPr>
        <w:t>[Untertitel]</w:t>
      </w:r>
    </w:p>
    <w:p w14:paraId="538C8477" w14:textId="77777777" w:rsidR="000A6AC0" w:rsidRDefault="000A6AC0" w:rsidP="000A6AC0">
      <w:pPr>
        <w:pBdr>
          <w:bottom w:val="single" w:sz="6" w:space="1" w:color="auto"/>
        </w:pBdr>
        <w:jc w:val="center"/>
        <w:rPr>
          <w:rFonts w:cstheme="minorHAnsi"/>
          <w:b/>
          <w:bCs/>
        </w:rPr>
      </w:pPr>
    </w:p>
    <w:p w14:paraId="50C2A95D" w14:textId="77777777" w:rsidR="000A6AC0" w:rsidRDefault="000A6AC0" w:rsidP="000A6AC0">
      <w:pPr>
        <w:pBdr>
          <w:bottom w:val="single" w:sz="6" w:space="1" w:color="auto"/>
        </w:pBdr>
        <w:jc w:val="center"/>
        <w:rPr>
          <w:rFonts w:cstheme="minorHAnsi"/>
          <w:b/>
          <w:bCs/>
        </w:rPr>
      </w:pPr>
    </w:p>
    <w:p w14:paraId="56E83059" w14:textId="77777777" w:rsidR="000A6AC0" w:rsidRPr="001A6835" w:rsidRDefault="000A6AC0" w:rsidP="000A6AC0">
      <w:pPr>
        <w:pBdr>
          <w:bottom w:val="single" w:sz="6" w:space="1" w:color="auto"/>
        </w:pBdr>
        <w:jc w:val="center"/>
        <w:rPr>
          <w:rFonts w:cstheme="minorHAnsi"/>
          <w:b/>
          <w:bCs/>
        </w:rPr>
      </w:pPr>
    </w:p>
    <w:p w14:paraId="24939ED3" w14:textId="77777777" w:rsidR="000A6AC0" w:rsidRPr="001A6835" w:rsidRDefault="000A6AC0" w:rsidP="000A6AC0">
      <w:pPr>
        <w:jc w:val="center"/>
        <w:rPr>
          <w:rFonts w:cstheme="minorHAnsi"/>
          <w:bCs/>
        </w:rPr>
      </w:pPr>
    </w:p>
    <w:p w14:paraId="4E40CBFC" w14:textId="77777777" w:rsidR="000A6AC0" w:rsidRPr="001A6835" w:rsidRDefault="000A6AC0" w:rsidP="000A6AC0">
      <w:pPr>
        <w:jc w:val="center"/>
        <w:rPr>
          <w:rFonts w:cstheme="minorHAnsi"/>
          <w:bCs/>
        </w:rPr>
      </w:pPr>
      <w:r w:rsidRPr="001A6835">
        <w:rPr>
          <w:rFonts w:cstheme="minorHAnsi"/>
          <w:bCs/>
        </w:rPr>
        <w:t>vorgelegt von</w:t>
      </w:r>
    </w:p>
    <w:p w14:paraId="26DE5964" w14:textId="04D5E106" w:rsidR="000A6AC0" w:rsidRPr="001A6835" w:rsidRDefault="00980D30" w:rsidP="000A6AC0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[Vorname Nachname]</w:t>
      </w:r>
      <w:r w:rsidR="000A6AC0" w:rsidRPr="001A6835">
        <w:rPr>
          <w:rFonts w:cstheme="minorHAnsi"/>
          <w:bCs/>
        </w:rPr>
        <w:t xml:space="preserve">, Matrikelnummer </w:t>
      </w:r>
      <w:r>
        <w:rPr>
          <w:rFonts w:cstheme="minorHAnsi"/>
        </w:rPr>
        <w:t>[Matrikelnummer]</w:t>
      </w:r>
    </w:p>
    <w:p w14:paraId="3B1818CF" w14:textId="1D2F013A" w:rsidR="000A6AC0" w:rsidRPr="001A6835" w:rsidRDefault="00000000" w:rsidP="000A6AC0">
      <w:pPr>
        <w:jc w:val="center"/>
        <w:rPr>
          <w:rFonts w:cstheme="minorHAnsi"/>
          <w:bCs/>
        </w:rPr>
      </w:pPr>
      <w:hyperlink r:id="rId8" w:history="1">
        <w:r w:rsidR="00980D30">
          <w:rPr>
            <w:rStyle w:val="Hyperlink"/>
            <w:rFonts w:cstheme="minorHAnsi"/>
            <w:bCs/>
          </w:rPr>
          <w:t>[M</w:t>
        </w:r>
      </w:hyperlink>
      <w:r w:rsidR="00980D30">
        <w:rPr>
          <w:rStyle w:val="Hyperlink"/>
          <w:rFonts w:cstheme="minorHAnsi"/>
          <w:bCs/>
        </w:rPr>
        <w:t>ailadresse]</w:t>
      </w:r>
    </w:p>
    <w:p w14:paraId="267CA1FB" w14:textId="35746B21" w:rsidR="000A6AC0" w:rsidRDefault="000A6AC0" w:rsidP="00A51824">
      <w:pPr>
        <w:jc w:val="center"/>
        <w:rPr>
          <w:rFonts w:cstheme="minorHAnsi"/>
          <w:bCs/>
        </w:rPr>
      </w:pPr>
      <w:r w:rsidRPr="001A6835">
        <w:rPr>
          <w:rFonts w:cstheme="minorHAnsi"/>
          <w:bCs/>
        </w:rPr>
        <w:t xml:space="preserve">abgegeben am </w:t>
      </w:r>
      <w:r w:rsidR="00980D30">
        <w:rPr>
          <w:rFonts w:cstheme="minorHAnsi"/>
          <w:bCs/>
        </w:rPr>
        <w:t>[Datum]</w:t>
      </w:r>
      <w:r>
        <w:rPr>
          <w:rFonts w:cstheme="minorHAnsi"/>
          <w:bCs/>
        </w:rPr>
        <w:br w:type="page"/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val="de-DE" w:eastAsia="en-US"/>
        </w:rPr>
        <w:id w:val="-18600438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5ED96D" w14:textId="77777777" w:rsidR="005F351E" w:rsidRPr="00DE7D2C" w:rsidRDefault="00DE7D2C">
          <w:pPr>
            <w:pStyle w:val="Inhaltsverzeichnisberschrift"/>
            <w:rPr>
              <w:rFonts w:ascii="Arial" w:hAnsi="Arial" w:cs="Arial"/>
              <w:lang w:val="de-DE"/>
            </w:rPr>
          </w:pPr>
          <w:r w:rsidRPr="00DE7D2C">
            <w:rPr>
              <w:rFonts w:ascii="Arial" w:hAnsi="Arial" w:cs="Arial"/>
              <w:lang w:val="de-DE"/>
            </w:rPr>
            <w:t>Inhaltsverzeichnis</w:t>
          </w:r>
        </w:p>
        <w:p w14:paraId="4FC7E9C3" w14:textId="77777777" w:rsidR="00DE7D2C" w:rsidRPr="00DE7D2C" w:rsidRDefault="00DE7D2C" w:rsidP="00DE7D2C">
          <w:pPr>
            <w:rPr>
              <w:lang w:eastAsia="de-AT"/>
            </w:rPr>
          </w:pPr>
        </w:p>
        <w:p w14:paraId="435FBC66" w14:textId="5E5A47B1" w:rsidR="00000F71" w:rsidRDefault="005F351E">
          <w:pPr>
            <w:pStyle w:val="Verzeichnis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089729" w:history="1">
            <w:r w:rsidR="00000F71" w:rsidRPr="00F94645">
              <w:rPr>
                <w:rStyle w:val="Hyperlink"/>
                <w:noProof/>
              </w:rPr>
              <w:t>Einleitung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_Toc51089729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1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4ACB77BC" w14:textId="402E7849" w:rsidR="00000F71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0" w:history="1">
            <w:r w:rsidR="00000F71" w:rsidRPr="00F94645">
              <w:rPr>
                <w:rStyle w:val="Hyperlink"/>
                <w:noProof/>
              </w:rPr>
              <w:t>1.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Begriffsdefinitionen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_Toc51089730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1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7ABD4999" w14:textId="35875854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1" w:history="1">
            <w:r w:rsidR="00000F71" w:rsidRPr="00F94645">
              <w:rPr>
                <w:rStyle w:val="Hyperlink"/>
                <w:noProof/>
              </w:rPr>
              <w:t>1.1.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Lebenswelt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_Toc51089731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1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4ABD7EC6" w14:textId="53543254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2" w:history="1">
            <w:r w:rsidR="00000F71" w:rsidRPr="00F94645">
              <w:rPr>
                <w:rStyle w:val="Hyperlink"/>
                <w:noProof/>
              </w:rPr>
              <w:t>1.2.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Emotionen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_Toc51089732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1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62B54613" w14:textId="1D930B85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3" w:history="1">
            <w:r w:rsidR="00000F71" w:rsidRPr="00F94645">
              <w:rPr>
                <w:rStyle w:val="Hyperlink"/>
                <w:noProof/>
              </w:rPr>
              <w:t>1.3.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Krise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_Toc51089733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2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5F4E2011" w14:textId="4A47BFE0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4" w:history="1">
            <w:r w:rsidR="00000F71" w:rsidRPr="00F94645">
              <w:rPr>
                <w:rStyle w:val="Hyperlink"/>
                <w:noProof/>
              </w:rPr>
              <w:t>1.4.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Routinen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_Toc51089734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2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53310BDC" w14:textId="2A5703B7" w:rsidR="00000F71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5" w:history="1">
            <w:r w:rsidR="00000F71" w:rsidRPr="00F94645">
              <w:rPr>
                <w:rStyle w:val="Hyperlink"/>
                <w:noProof/>
              </w:rPr>
              <w:t>2.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Soziale Beziehungen und der Lockdown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_Toc51089735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3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1BA0CF0A" w14:textId="2811EDB8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6" w:history="1">
            <w:r w:rsidR="00000F71" w:rsidRPr="00F94645">
              <w:rPr>
                <w:rStyle w:val="Hyperlink"/>
                <w:noProof/>
              </w:rPr>
              <w:t>2.1.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Familien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_Toc51089736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3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03337D7D" w14:textId="79A32D84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7" w:history="1">
            <w:r w:rsidR="00000F71" w:rsidRPr="00F94645">
              <w:rPr>
                <w:rStyle w:val="Hyperlink"/>
                <w:noProof/>
              </w:rPr>
              <w:t>2.2.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Paarbeziehungen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_Toc51089737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5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6961E97E" w14:textId="5F8732C3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8" w:history="1">
            <w:r w:rsidR="00000F71" w:rsidRPr="00F94645">
              <w:rPr>
                <w:rStyle w:val="Hyperlink"/>
                <w:noProof/>
              </w:rPr>
              <w:t>2.3.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Affären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_Toc51089738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6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6C4772BF" w14:textId="5AA9A8A9" w:rsidR="00000F71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39" w:history="1">
            <w:r w:rsidR="00000F71" w:rsidRPr="00F94645">
              <w:rPr>
                <w:rStyle w:val="Hyperlink"/>
                <w:noProof/>
              </w:rPr>
              <w:t>2.4.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Singles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_Toc51089739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7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0C09F06B" w14:textId="6E34CA0E" w:rsidR="00000F71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40" w:history="1">
            <w:r w:rsidR="00000F71" w:rsidRPr="00F94645">
              <w:rPr>
                <w:rStyle w:val="Hyperlink"/>
                <w:noProof/>
              </w:rPr>
              <w:t>3.</w:t>
            </w:r>
            <w:r w:rsidR="00000F71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000F71" w:rsidRPr="00F94645">
              <w:rPr>
                <w:rStyle w:val="Hyperlink"/>
                <w:noProof/>
              </w:rPr>
              <w:t>Fazit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_Toc51089740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9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7458E30E" w14:textId="645A3224" w:rsidR="00000F71" w:rsidRDefault="00000000">
          <w:pPr>
            <w:pStyle w:val="Verzeichnis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41" w:history="1">
            <w:r w:rsidR="00000F71" w:rsidRPr="00F94645">
              <w:rPr>
                <w:rStyle w:val="Hyperlink"/>
                <w:noProof/>
              </w:rPr>
              <w:t>Literaturverzeichnis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_Toc51089741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11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110B740B" w14:textId="59F8A06A" w:rsidR="00000F71" w:rsidRDefault="00000000">
          <w:pPr>
            <w:pStyle w:val="Verzeichnis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1089742" w:history="1">
            <w:r w:rsidR="00000F71" w:rsidRPr="00F94645">
              <w:rPr>
                <w:rStyle w:val="Hyperlink"/>
                <w:noProof/>
              </w:rPr>
              <w:t>Abbildungsverzeichnis</w:t>
            </w:r>
            <w:r w:rsidR="00000F71">
              <w:rPr>
                <w:noProof/>
                <w:webHidden/>
              </w:rPr>
              <w:tab/>
            </w:r>
            <w:r w:rsidR="00000F71">
              <w:rPr>
                <w:noProof/>
                <w:webHidden/>
              </w:rPr>
              <w:fldChar w:fldCharType="begin"/>
            </w:r>
            <w:r w:rsidR="00000F71">
              <w:rPr>
                <w:noProof/>
                <w:webHidden/>
              </w:rPr>
              <w:instrText xml:space="preserve"> PAGEREF _Toc51089742 \h </w:instrText>
            </w:r>
            <w:r w:rsidR="00000F71">
              <w:rPr>
                <w:noProof/>
                <w:webHidden/>
              </w:rPr>
            </w:r>
            <w:r w:rsidR="00000F71">
              <w:rPr>
                <w:noProof/>
                <w:webHidden/>
              </w:rPr>
              <w:fldChar w:fldCharType="separate"/>
            </w:r>
            <w:r w:rsidR="00EA75F0">
              <w:rPr>
                <w:noProof/>
                <w:webHidden/>
              </w:rPr>
              <w:t>14</w:t>
            </w:r>
            <w:r w:rsidR="00000F71">
              <w:rPr>
                <w:noProof/>
                <w:webHidden/>
              </w:rPr>
              <w:fldChar w:fldCharType="end"/>
            </w:r>
          </w:hyperlink>
        </w:p>
        <w:p w14:paraId="7F6F8975" w14:textId="77777777" w:rsidR="005F351E" w:rsidRDefault="005F351E">
          <w:r>
            <w:rPr>
              <w:b/>
              <w:bCs/>
            </w:rPr>
            <w:fldChar w:fldCharType="end"/>
          </w:r>
        </w:p>
      </w:sdtContent>
    </w:sdt>
    <w:p w14:paraId="74F947EF" w14:textId="77777777" w:rsidR="000A6AC0" w:rsidRDefault="000A6AC0" w:rsidP="000A6AC0"/>
    <w:p w14:paraId="1A499489" w14:textId="77777777" w:rsidR="000A6AC0" w:rsidRDefault="000A6AC0" w:rsidP="000A6AC0"/>
    <w:p w14:paraId="13D4173A" w14:textId="77777777" w:rsidR="000A6AC0" w:rsidRDefault="000A6AC0" w:rsidP="000A6AC0"/>
    <w:p w14:paraId="4A8BBC2D" w14:textId="77777777" w:rsidR="000A6AC0" w:rsidRDefault="000A6AC0" w:rsidP="000A6AC0"/>
    <w:p w14:paraId="6DBED559" w14:textId="77777777" w:rsidR="000A6AC0" w:rsidRDefault="000A6AC0" w:rsidP="000A6AC0"/>
    <w:p w14:paraId="4D0BB0B7" w14:textId="77777777" w:rsidR="000A6AC0" w:rsidRDefault="000A6AC0" w:rsidP="000A6AC0"/>
    <w:p w14:paraId="54874036" w14:textId="77777777" w:rsidR="000A6AC0" w:rsidRPr="000A6AC0" w:rsidRDefault="000A6AC0" w:rsidP="000A6AC0"/>
    <w:p w14:paraId="63B72863" w14:textId="77777777" w:rsidR="00F02708" w:rsidRDefault="00F02708"/>
    <w:p w14:paraId="049556D4" w14:textId="77777777" w:rsidR="000A6AC0" w:rsidRDefault="000A6AC0">
      <w:pPr>
        <w:sectPr w:rsidR="000A6AC0" w:rsidSect="00DE7D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7030B5F7" w14:textId="77777777" w:rsidR="000A6AC0" w:rsidRDefault="000A6AC0" w:rsidP="00A51824">
      <w:pPr>
        <w:pStyle w:val="berschrift1"/>
      </w:pPr>
      <w:bookmarkStart w:id="0" w:name="_Toc51089729"/>
      <w:r>
        <w:lastRenderedPageBreak/>
        <w:t>Einleitung</w:t>
      </w:r>
      <w:bookmarkEnd w:id="0"/>
    </w:p>
    <w:p w14:paraId="7CE3F6A4" w14:textId="1E40EFAD" w:rsidR="00987C93" w:rsidRDefault="00980D30" w:rsidP="00987C93">
      <w:pPr>
        <w:pStyle w:val="berschrift1"/>
        <w:numPr>
          <w:ilvl w:val="0"/>
          <w:numId w:val="1"/>
        </w:numPr>
        <w:ind w:left="284"/>
      </w:pPr>
      <w:r>
        <w:t>Kapitel-Überschrift 1</w:t>
      </w:r>
    </w:p>
    <w:p w14:paraId="5079EA83" w14:textId="075EB79E" w:rsidR="00C34AB0" w:rsidRDefault="00980D30" w:rsidP="00C827C4">
      <w:pPr>
        <w:pStyle w:val="berschrift2"/>
        <w:numPr>
          <w:ilvl w:val="1"/>
          <w:numId w:val="1"/>
        </w:numPr>
      </w:pPr>
      <w:r>
        <w:t>Unterkapitel</w:t>
      </w:r>
    </w:p>
    <w:p w14:paraId="10A3AB41" w14:textId="02155ED0" w:rsidR="00C46E8B" w:rsidRDefault="00980D30" w:rsidP="00C46E8B">
      <w:pPr>
        <w:pStyle w:val="berschrift2"/>
        <w:numPr>
          <w:ilvl w:val="1"/>
          <w:numId w:val="1"/>
        </w:numPr>
      </w:pPr>
      <w:r>
        <w:t xml:space="preserve">Unterkapitel </w:t>
      </w:r>
    </w:p>
    <w:p w14:paraId="04CED3E9" w14:textId="26878C51" w:rsidR="00D64B02" w:rsidRDefault="00980D30" w:rsidP="00C46E8B">
      <w:pPr>
        <w:pStyle w:val="berschrift2"/>
        <w:numPr>
          <w:ilvl w:val="1"/>
          <w:numId w:val="1"/>
        </w:numPr>
      </w:pPr>
      <w:r>
        <w:t>Unterkapitel</w:t>
      </w:r>
    </w:p>
    <w:p w14:paraId="21560B67" w14:textId="77777777" w:rsidR="008D327E" w:rsidRDefault="008D327E">
      <w:pPr>
        <w:spacing w:line="259" w:lineRule="auto"/>
      </w:pPr>
      <w:r>
        <w:br w:type="page"/>
      </w:r>
    </w:p>
    <w:p w14:paraId="0996FA91" w14:textId="77777777" w:rsidR="00987C93" w:rsidRPr="00987C93" w:rsidRDefault="00987C93" w:rsidP="00987C93"/>
    <w:p w14:paraId="7D90A3BD" w14:textId="77777777" w:rsidR="00A853A7" w:rsidRDefault="00A853A7" w:rsidP="00AB75D5">
      <w:pPr>
        <w:keepNext/>
        <w:jc w:val="center"/>
      </w:pPr>
      <w:r>
        <w:rPr>
          <w:noProof/>
        </w:rPr>
        <w:drawing>
          <wp:inline distT="0" distB="0" distL="0" distR="0" wp14:anchorId="7325F5E7" wp14:editId="125788DF">
            <wp:extent cx="5760720" cy="2912745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milienmusik_fingerl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963A" w14:textId="7B177E26" w:rsidR="00A853A7" w:rsidRDefault="00A853A7" w:rsidP="00AB75D5">
      <w:pPr>
        <w:pStyle w:val="Beschriftung"/>
        <w:jc w:val="center"/>
      </w:pPr>
      <w:bookmarkStart w:id="1" w:name="_Toc155261118"/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EA75F0">
        <w:rPr>
          <w:noProof/>
        </w:rPr>
        <w:t>2</w:t>
      </w:r>
      <w:r>
        <w:fldChar w:fldCharType="end"/>
      </w:r>
      <w:r>
        <w:t xml:space="preserve">: Das </w:t>
      </w:r>
      <w:r w:rsidR="00980D30">
        <w:t>‚</w:t>
      </w:r>
      <w:r>
        <w:t>echte</w:t>
      </w:r>
      <w:r w:rsidR="00980D30">
        <w:t>‘</w:t>
      </w:r>
      <w:r>
        <w:t xml:space="preserve"> Familienleben</w:t>
      </w:r>
      <w:r w:rsidR="000D0CBA">
        <w:t xml:space="preserve"> </w:t>
      </w:r>
      <w:r>
        <w:br/>
        <w:t>Quelle: Instagram (eigener Screenshot, anonymisiert)</w:t>
      </w:r>
      <w:bookmarkEnd w:id="1"/>
    </w:p>
    <w:p w14:paraId="569A9B79" w14:textId="77777777" w:rsidR="002B529E" w:rsidRDefault="00400109" w:rsidP="00400109">
      <w:pPr>
        <w:pStyle w:val="berschrift1"/>
        <w:numPr>
          <w:ilvl w:val="0"/>
          <w:numId w:val="1"/>
        </w:numPr>
      </w:pPr>
      <w:bookmarkStart w:id="2" w:name="_Toc51089740"/>
      <w:r>
        <w:t>Fazit</w:t>
      </w:r>
      <w:bookmarkEnd w:id="2"/>
    </w:p>
    <w:p w14:paraId="63BB8092" w14:textId="63E491EB" w:rsidR="002B529E" w:rsidRDefault="002B529E" w:rsidP="00980D30">
      <w:pPr>
        <w:spacing w:line="259" w:lineRule="auto"/>
      </w:pPr>
      <w:r>
        <w:br w:type="page"/>
      </w:r>
    </w:p>
    <w:p w14:paraId="2B403E7A" w14:textId="77777777" w:rsidR="002B529E" w:rsidRDefault="002B529E" w:rsidP="002B529E">
      <w:pPr>
        <w:pStyle w:val="berschrift1"/>
      </w:pPr>
      <w:bookmarkStart w:id="3" w:name="_Toc51089741"/>
      <w:r>
        <w:lastRenderedPageBreak/>
        <w:t>Literaturverzeichnis</w:t>
      </w:r>
      <w:bookmarkEnd w:id="3"/>
    </w:p>
    <w:p w14:paraId="5AA99534" w14:textId="77777777" w:rsidR="00946A0F" w:rsidRDefault="00946A0F" w:rsidP="009F2A01">
      <w:r w:rsidRPr="009F2A01">
        <w:t>Antony, A</w:t>
      </w:r>
      <w:r>
        <w:t>lexander /</w:t>
      </w:r>
      <w:r w:rsidRPr="009F2A01">
        <w:t xml:space="preserve"> Sebald, G</w:t>
      </w:r>
      <w:r>
        <w:t>erd /</w:t>
      </w:r>
      <w:r w:rsidRPr="009F2A01">
        <w:t xml:space="preserve"> Adloff, </w:t>
      </w:r>
      <w:r>
        <w:t>Frank</w:t>
      </w:r>
      <w:r w:rsidRPr="009F2A01">
        <w:t>. (2016). Handlungs- und Interaktionskrisen.</w:t>
      </w:r>
      <w:r>
        <w:t xml:space="preserve"> </w:t>
      </w:r>
      <w:r w:rsidRPr="009F2A01">
        <w:t>Österreichische Zeitschrift Für Soziologie,</w:t>
      </w:r>
      <w:r>
        <w:t xml:space="preserve"> </w:t>
      </w:r>
      <w:r w:rsidRPr="009F2A01">
        <w:t>41(Supplement 1),</w:t>
      </w:r>
      <w:r>
        <w:t xml:space="preserve"> S. </w:t>
      </w:r>
      <w:r w:rsidRPr="009F2A01">
        <w:t>1-15.</w:t>
      </w:r>
    </w:p>
    <w:p w14:paraId="36CDBF49" w14:textId="77777777" w:rsidR="00946A0F" w:rsidRPr="0012723C" w:rsidRDefault="00946A0F" w:rsidP="0012723C">
      <w:r w:rsidRPr="0012723C">
        <w:t>Auer, K</w:t>
      </w:r>
      <w:r>
        <w:t>onstantin</w:t>
      </w:r>
      <w:r w:rsidRPr="0012723C">
        <w:t>. (</w:t>
      </w:r>
      <w:r>
        <w:t>08.04.2020</w:t>
      </w:r>
      <w:r w:rsidRPr="0012723C">
        <w:t>). Corona-Krise: Weitere Maßnahmen gegen häusliche Gewalt gefordert. kurier.at. https://kurier.at/chronik/wien/corona-krise-weitere-massnahmen-gegen-haeusliche-gewalt-gefordert/400807052</w:t>
      </w:r>
    </w:p>
    <w:p w14:paraId="0E3033BB" w14:textId="77777777" w:rsidR="00946A0F" w:rsidRPr="00980D30" w:rsidRDefault="00946A0F" w:rsidP="006E1F4B">
      <w:pPr>
        <w:rPr>
          <w:lang w:val="en-US"/>
        </w:rPr>
      </w:pPr>
      <w:r w:rsidRPr="00980D30">
        <w:rPr>
          <w:lang w:val="en-US"/>
        </w:rPr>
        <w:t xml:space="preserve">Austrian Corona Panel Project: Corona-Blog. (2020). </w:t>
      </w:r>
      <w:hyperlink r:id="rId16" w:history="1">
        <w:r w:rsidRPr="00980D30">
          <w:rPr>
            <w:rStyle w:val="Hyperlink"/>
            <w:lang w:val="en-US"/>
          </w:rPr>
          <w:t>https://viecer.univie.ac.at/coronapanel/corona-blog/</w:t>
        </w:r>
      </w:hyperlink>
    </w:p>
    <w:p w14:paraId="6A3D4919" w14:textId="77777777" w:rsidR="00946A0F" w:rsidRDefault="00946A0F" w:rsidP="00E30632">
      <w:pPr>
        <w:pStyle w:val="Listenabsatz"/>
        <w:numPr>
          <w:ilvl w:val="0"/>
          <w:numId w:val="10"/>
        </w:numPr>
      </w:pPr>
      <w:r>
        <w:t>Bacher, Johann / Beham-</w:t>
      </w:r>
      <w:proofErr w:type="spellStart"/>
      <w:r>
        <w:t>Rabanser</w:t>
      </w:r>
      <w:proofErr w:type="spellEnd"/>
      <w:r>
        <w:t xml:space="preserve"> Martina (2020). Allein leben in Zeiten von Corona. </w:t>
      </w:r>
      <w:hyperlink r:id="rId17" w:history="1">
        <w:r w:rsidRPr="0036663C">
          <w:rPr>
            <w:rStyle w:val="Hyperlink"/>
          </w:rPr>
          <w:t>https://viecer.univie.ac.at/corona-blog/corona-blog-beitraege/blog23/</w:t>
        </w:r>
      </w:hyperlink>
    </w:p>
    <w:p w14:paraId="4C2A3ED0" w14:textId="77777777" w:rsidR="00946A0F" w:rsidRPr="003E00AA" w:rsidRDefault="00946A0F" w:rsidP="00946A0F">
      <w:pPr>
        <w:pStyle w:val="Listenabsatz"/>
        <w:numPr>
          <w:ilvl w:val="0"/>
          <w:numId w:val="10"/>
        </w:numPr>
        <w:rPr>
          <w:rStyle w:val="Hyperlink"/>
          <w:color w:val="auto"/>
          <w:u w:val="none"/>
        </w:rPr>
      </w:pPr>
      <w:r>
        <w:t xml:space="preserve">Berghammer, Caroline (2020). Familienkonflikte in der Corona-Krise. </w:t>
      </w:r>
      <w:hyperlink r:id="rId18" w:history="1">
        <w:r w:rsidRPr="0061007D">
          <w:rPr>
            <w:rStyle w:val="Hyperlink"/>
          </w:rPr>
          <w:t>https://viecer.univie.ac.at/corona-blog/corona-blog-beitraege/blog06/</w:t>
        </w:r>
      </w:hyperlink>
    </w:p>
    <w:p w14:paraId="0BB89FA3" w14:textId="77777777" w:rsidR="00946A0F" w:rsidRDefault="00946A0F" w:rsidP="00946A0F">
      <w:pPr>
        <w:pStyle w:val="Listenabsatz"/>
        <w:numPr>
          <w:ilvl w:val="0"/>
          <w:numId w:val="10"/>
        </w:numPr>
      </w:pPr>
      <w:r w:rsidRPr="00E30632">
        <w:t>Berghammer, Caroline / Beham-</w:t>
      </w:r>
      <w:proofErr w:type="spellStart"/>
      <w:r w:rsidRPr="00E30632">
        <w:t>Rabanser</w:t>
      </w:r>
      <w:proofErr w:type="spellEnd"/>
      <w:r w:rsidRPr="00E30632">
        <w:t>, Martina. (2020). Die Corona-Krise verändert die Beziehungsqualität: in vielleicht unerwarteter Weise</w:t>
      </w:r>
      <w:r>
        <w:t xml:space="preserve">. </w:t>
      </w:r>
      <w:hyperlink r:id="rId19" w:history="1">
        <w:r w:rsidRPr="0036663C">
          <w:rPr>
            <w:rStyle w:val="Hyperlink"/>
          </w:rPr>
          <w:t>https://viecer.univie.ac.at/corona-blog/corona-blog-beitraege/blog42/</w:t>
        </w:r>
      </w:hyperlink>
    </w:p>
    <w:p w14:paraId="44D0DD2C" w14:textId="77777777" w:rsidR="00946A0F" w:rsidRDefault="00946A0F" w:rsidP="00946A0F">
      <w:pPr>
        <w:pStyle w:val="Listenabsatz"/>
        <w:numPr>
          <w:ilvl w:val="0"/>
          <w:numId w:val="10"/>
        </w:numPr>
      </w:pPr>
      <w:proofErr w:type="spellStart"/>
      <w:r>
        <w:t>Prainsack</w:t>
      </w:r>
      <w:proofErr w:type="spellEnd"/>
      <w:r>
        <w:t xml:space="preserve">, Barbara et al (2020). In kollektiver Einsamkeit? Erste Ergebnisse einer 9-Länder-Interview-Studie der Forschungsgruppe Zeitgenössische Solidaritätsstudien an der Uni Wien. </w:t>
      </w:r>
      <w:hyperlink r:id="rId20" w:history="1">
        <w:r w:rsidRPr="0036663C">
          <w:rPr>
            <w:rStyle w:val="Hyperlink"/>
          </w:rPr>
          <w:t>https://viecer.univie.ac.at/corona-blog/corona-blog-beitraege/blog30/</w:t>
        </w:r>
      </w:hyperlink>
      <w:r>
        <w:t xml:space="preserve"> </w:t>
      </w:r>
    </w:p>
    <w:p w14:paraId="1BC1BA3A" w14:textId="77777777" w:rsidR="00946A0F" w:rsidRPr="00980D30" w:rsidRDefault="00946A0F" w:rsidP="00946A0F">
      <w:pPr>
        <w:rPr>
          <w:lang w:val="en-US"/>
        </w:rPr>
      </w:pPr>
      <w:proofErr w:type="spellStart"/>
      <w:r w:rsidRPr="00980D30">
        <w:rPr>
          <w:lang w:val="en-US"/>
        </w:rPr>
        <w:t>Bilefsky</w:t>
      </w:r>
      <w:proofErr w:type="spellEnd"/>
      <w:r w:rsidRPr="00980D30">
        <w:rPr>
          <w:lang w:val="en-US"/>
        </w:rPr>
        <w:t xml:space="preserve">, Dan / </w:t>
      </w:r>
      <w:proofErr w:type="spellStart"/>
      <w:r w:rsidRPr="00980D30">
        <w:rPr>
          <w:lang w:val="en-US"/>
        </w:rPr>
        <w:t>Yeginsgu</w:t>
      </w:r>
      <w:proofErr w:type="spellEnd"/>
      <w:r w:rsidRPr="00980D30">
        <w:rPr>
          <w:lang w:val="en-US"/>
        </w:rPr>
        <w:t xml:space="preserve">, </w:t>
      </w:r>
      <w:proofErr w:type="spellStart"/>
      <w:r w:rsidRPr="00980D30">
        <w:rPr>
          <w:lang w:val="en-US"/>
        </w:rPr>
        <w:t>Ceylan</w:t>
      </w:r>
      <w:proofErr w:type="spellEnd"/>
      <w:r w:rsidRPr="00980D30">
        <w:rPr>
          <w:lang w:val="en-US"/>
        </w:rPr>
        <w:t>. (27.03.2020). Of ‘Covidivorces’ and ‘Coronababies’: Life During a Lockdown. https://www.nytimes.com/#publisher. https://www.nytimes.com/2020/03/27/world/coronavirus-lockdown-relationships.html</w:t>
      </w:r>
    </w:p>
    <w:p w14:paraId="7212035B" w14:textId="77777777" w:rsidR="00946A0F" w:rsidRPr="00980D30" w:rsidRDefault="00946A0F" w:rsidP="00946A0F">
      <w:pPr>
        <w:rPr>
          <w:lang w:val="fr-FR"/>
        </w:rPr>
      </w:pPr>
      <w:r w:rsidRPr="00E30632">
        <w:t>Fisher, G</w:t>
      </w:r>
      <w:r>
        <w:t>ill</w:t>
      </w:r>
      <w:r w:rsidRPr="00E30632">
        <w:t xml:space="preserve">. (2020). Dating während der Apokalypse. </w:t>
      </w:r>
      <w:proofErr w:type="spellStart"/>
      <w:r w:rsidRPr="00980D30">
        <w:rPr>
          <w:lang w:val="fr-FR"/>
        </w:rPr>
        <w:t>Jádu</w:t>
      </w:r>
      <w:proofErr w:type="spellEnd"/>
      <w:r w:rsidRPr="00980D30">
        <w:rPr>
          <w:lang w:val="fr-FR"/>
        </w:rPr>
        <w:t xml:space="preserve"> - Goethe-Institut. </w:t>
      </w:r>
      <w:hyperlink r:id="rId21" w:history="1">
        <w:r w:rsidRPr="00980D30">
          <w:rPr>
            <w:rStyle w:val="Hyperlink"/>
            <w:lang w:val="fr-FR"/>
          </w:rPr>
          <w:t>https://www.goethe.de/prj/jad/de/the/cor/21888133.html</w:t>
        </w:r>
      </w:hyperlink>
    </w:p>
    <w:p w14:paraId="3817B46B" w14:textId="77777777" w:rsidR="00946A0F" w:rsidRDefault="00946A0F" w:rsidP="00946A0F">
      <w:r>
        <w:t>Gabriel</w:t>
      </w:r>
      <w:r w:rsidRPr="000836C1">
        <w:t xml:space="preserve">, </w:t>
      </w:r>
      <w:r>
        <w:t>Manfred.</w:t>
      </w:r>
      <w:r w:rsidRPr="000836C1">
        <w:t xml:space="preserve"> (</w:t>
      </w:r>
      <w:proofErr w:type="spellStart"/>
      <w:r>
        <w:t>WiSe</w:t>
      </w:r>
      <w:proofErr w:type="spellEnd"/>
      <w:r>
        <w:t xml:space="preserve"> 2019</w:t>
      </w:r>
      <w:r w:rsidRPr="000836C1">
        <w:t>):</w:t>
      </w:r>
      <w:r>
        <w:t xml:space="preserve"> Mikrosoziologie</w:t>
      </w:r>
      <w:r w:rsidRPr="000836C1">
        <w:t xml:space="preserve">. </w:t>
      </w:r>
      <w:r>
        <w:t>Salzburg</w:t>
      </w:r>
      <w:r w:rsidRPr="000836C1">
        <w:t xml:space="preserve">: </w:t>
      </w:r>
      <w:r>
        <w:t>FB Politikwissenschaft und Soziologie.</w:t>
      </w:r>
    </w:p>
    <w:p w14:paraId="0071382E" w14:textId="77777777" w:rsidR="00946A0F" w:rsidRDefault="00946A0F" w:rsidP="00946A0F">
      <w:r w:rsidRPr="00980D30">
        <w:rPr>
          <w:lang w:val="en-US"/>
        </w:rPr>
        <w:t xml:space="preserve">Global Times. (2020). Chinese city experiencing a divorce peak as a repercussion of COVID-19. </w:t>
      </w:r>
      <w:hyperlink r:id="rId22" w:history="1">
        <w:r w:rsidRPr="0036663C">
          <w:rPr>
            <w:rStyle w:val="Hyperlink"/>
          </w:rPr>
          <w:t>https://www.globaltimes.cn/content/1181829.shtml</w:t>
        </w:r>
      </w:hyperlink>
    </w:p>
    <w:p w14:paraId="1284DEE2" w14:textId="77777777" w:rsidR="00946A0F" w:rsidRDefault="00946A0F" w:rsidP="00946A0F">
      <w:proofErr w:type="spellStart"/>
      <w:r w:rsidRPr="003E00AA">
        <w:lastRenderedPageBreak/>
        <w:t>Gluschitsch</w:t>
      </w:r>
      <w:proofErr w:type="spellEnd"/>
      <w:r w:rsidRPr="003E00AA">
        <w:t>, G</w:t>
      </w:r>
      <w:r>
        <w:t>uido</w:t>
      </w:r>
      <w:r w:rsidRPr="003E00AA">
        <w:t>. (</w:t>
      </w:r>
      <w:r>
        <w:t>06.05.2020</w:t>
      </w:r>
      <w:r w:rsidRPr="003E00AA">
        <w:t xml:space="preserve">). Affären in Zeiten der Ausgangsbeschränkung - derStandard.at. DER STANDARD. </w:t>
      </w:r>
      <w:hyperlink r:id="rId23" w:history="1">
        <w:r w:rsidRPr="0036663C">
          <w:rPr>
            <w:rStyle w:val="Hyperlink"/>
          </w:rPr>
          <w:t>https://apps.derstandard.at/privacywall/story/2000117304586/affaeren-in-zeiten-der-ausgangsbeschraenkung</w:t>
        </w:r>
      </w:hyperlink>
    </w:p>
    <w:p w14:paraId="0E6730FD" w14:textId="77777777" w:rsidR="00946A0F" w:rsidRDefault="00946A0F" w:rsidP="00946A0F">
      <w:r w:rsidRPr="00293288">
        <w:t>Hammerer, E</w:t>
      </w:r>
      <w:r>
        <w:t>va</w:t>
      </w:r>
      <w:r w:rsidRPr="00293288">
        <w:t>. (</w:t>
      </w:r>
      <w:r>
        <w:t>17.03.2020</w:t>
      </w:r>
      <w:r w:rsidRPr="00293288">
        <w:t xml:space="preserve">). Leben mit der Coronakrise: Was darf man eigentlich noch machen? Salzburger Nachrichten. </w:t>
      </w:r>
      <w:hyperlink r:id="rId24" w:history="1">
        <w:r w:rsidRPr="0036663C">
          <w:rPr>
            <w:rStyle w:val="Hyperlink"/>
          </w:rPr>
          <w:t>https://www.sn.at/panorama/oesterreich/leben-mit-der-coronakrise-was-darf-man-eigentlich-noch-machen-84942103</w:t>
        </w:r>
      </w:hyperlink>
    </w:p>
    <w:p w14:paraId="27CF1152" w14:textId="77777777" w:rsidR="00946A0F" w:rsidRDefault="00946A0F" w:rsidP="00946A0F">
      <w:r w:rsidRPr="00181E91">
        <w:t>Klymenko I</w:t>
      </w:r>
      <w:r>
        <w:t>ryna</w:t>
      </w:r>
      <w:r w:rsidRPr="00181E91">
        <w:t>. et al. (2012) Begriffe. In: Jahraus</w:t>
      </w:r>
      <w:r>
        <w:t>, Oliver /</w:t>
      </w:r>
      <w:r w:rsidRPr="00181E91">
        <w:t xml:space="preserve"> Nassehi</w:t>
      </w:r>
      <w:r>
        <w:t>,</w:t>
      </w:r>
      <w:r w:rsidRPr="00181E91">
        <w:t xml:space="preserve"> A</w:t>
      </w:r>
      <w:r>
        <w:t>rmin /</w:t>
      </w:r>
      <w:r w:rsidRPr="00181E91">
        <w:t xml:space="preserve"> </w:t>
      </w:r>
      <w:proofErr w:type="spellStart"/>
      <w:r w:rsidRPr="00181E91">
        <w:t>Grizelj</w:t>
      </w:r>
      <w:proofErr w:type="spellEnd"/>
      <w:r>
        <w:t>,</w:t>
      </w:r>
      <w:r w:rsidRPr="00181E91">
        <w:t xml:space="preserve"> M</w:t>
      </w:r>
      <w:r>
        <w:t>ario /</w:t>
      </w:r>
      <w:r w:rsidRPr="00181E91">
        <w:t xml:space="preserve"> </w:t>
      </w:r>
      <w:proofErr w:type="spellStart"/>
      <w:r w:rsidRPr="00181E91">
        <w:t>Saake</w:t>
      </w:r>
      <w:proofErr w:type="spellEnd"/>
      <w:r>
        <w:t>,</w:t>
      </w:r>
      <w:r w:rsidRPr="00181E91">
        <w:t xml:space="preserve"> I</w:t>
      </w:r>
      <w:r>
        <w:t>rmhild /</w:t>
      </w:r>
      <w:r w:rsidRPr="00181E91">
        <w:t xml:space="preserve"> Kirchmeier</w:t>
      </w:r>
      <w:r>
        <w:t>,</w:t>
      </w:r>
      <w:r w:rsidRPr="00181E91">
        <w:t xml:space="preserve"> C</w:t>
      </w:r>
      <w:r>
        <w:t>hristian /</w:t>
      </w:r>
      <w:r w:rsidRPr="00181E91">
        <w:t xml:space="preserve"> Müller</w:t>
      </w:r>
      <w:r>
        <w:t>,</w:t>
      </w:r>
      <w:r w:rsidRPr="00181E91">
        <w:t xml:space="preserve"> J</w:t>
      </w:r>
      <w:r>
        <w:t>ulian</w:t>
      </w:r>
      <w:r w:rsidRPr="00181E91">
        <w:t>. (</w:t>
      </w:r>
      <w:proofErr w:type="spellStart"/>
      <w:r w:rsidRPr="00181E91">
        <w:t>eds</w:t>
      </w:r>
      <w:proofErr w:type="spellEnd"/>
      <w:r w:rsidRPr="00181E91">
        <w:t xml:space="preserve">) Luhmann-Handbuch. J.B. Metzler, Stuttgart. </w:t>
      </w:r>
      <w:hyperlink r:id="rId25" w:history="1">
        <w:r w:rsidRPr="0036663C">
          <w:rPr>
            <w:rStyle w:val="Hyperlink"/>
          </w:rPr>
          <w:t>https://doi.org/10.1007/978-3-476-05271-1_4</w:t>
        </w:r>
      </w:hyperlink>
    </w:p>
    <w:p w14:paraId="4DD849D9" w14:textId="77777777" w:rsidR="00946A0F" w:rsidRDefault="00946A0F" w:rsidP="00946A0F">
      <w:r w:rsidRPr="00DC428F">
        <w:t>Krise. (2020). In</w:t>
      </w:r>
      <w:r>
        <w:t>:</w:t>
      </w:r>
      <w:r w:rsidRPr="00DC428F">
        <w:t xml:space="preserve"> Duden.de. </w:t>
      </w:r>
      <w:hyperlink r:id="rId26" w:history="1">
        <w:r w:rsidRPr="0036663C">
          <w:rPr>
            <w:rStyle w:val="Hyperlink"/>
          </w:rPr>
          <w:t>https://www.duden.de/node/84566/revision/84602</w:t>
        </w:r>
      </w:hyperlink>
    </w:p>
    <w:p w14:paraId="7D95DDDC" w14:textId="77777777" w:rsidR="00946A0F" w:rsidRDefault="00946A0F" w:rsidP="00946A0F">
      <w:proofErr w:type="spellStart"/>
      <w:r w:rsidRPr="00392958">
        <w:t>Luksik</w:t>
      </w:r>
      <w:proofErr w:type="spellEnd"/>
      <w:r w:rsidRPr="00392958">
        <w:t>, Sonja / Wallner, Franziska. (</w:t>
      </w:r>
      <w:r>
        <w:t>09.07.2020</w:t>
      </w:r>
      <w:r w:rsidRPr="00392958">
        <w:t xml:space="preserve">). So hat Corona unser Sex- und Beziehungsleben verändert. https://mosaik-blog.at. </w:t>
      </w:r>
      <w:hyperlink r:id="rId27" w:history="1">
        <w:r w:rsidRPr="0036663C">
          <w:rPr>
            <w:rStyle w:val="Hyperlink"/>
          </w:rPr>
          <w:t>https://mosaik-blog.at/corona-sex-beziehung/</w:t>
        </w:r>
      </w:hyperlink>
    </w:p>
    <w:p w14:paraId="796D4923" w14:textId="77777777" w:rsidR="00946A0F" w:rsidRDefault="00946A0F" w:rsidP="00946A0F">
      <w:r w:rsidRPr="00AB62CA">
        <w:t>OTS.at.</w:t>
      </w:r>
      <w:r>
        <w:t xml:space="preserve"> </w:t>
      </w:r>
      <w:r w:rsidRPr="00AB62CA">
        <w:t>(</w:t>
      </w:r>
      <w:r>
        <w:t>20.03.2020</w:t>
      </w:r>
      <w:r w:rsidRPr="00AB62CA">
        <w:t>)</w:t>
      </w:r>
      <w:r>
        <w:t>.</w:t>
      </w:r>
      <w:r w:rsidRPr="00AB62CA">
        <w:t xml:space="preserve"> Kontaktrecht und Coronavirus</w:t>
      </w:r>
      <w:r>
        <w:t xml:space="preserve"> [Pressemeldung].</w:t>
      </w:r>
      <w:r w:rsidRPr="00AB62CA">
        <w:t xml:space="preserve"> </w:t>
      </w:r>
      <w:hyperlink r:id="rId28" w:history="1">
        <w:r w:rsidRPr="0036663C">
          <w:rPr>
            <w:rStyle w:val="Hyperlink"/>
          </w:rPr>
          <w:t>https://www.ots.at/presseaussendung/OTS_20200320_OTS0183/kontaktrecht-und-coronavirus</w:t>
        </w:r>
      </w:hyperlink>
    </w:p>
    <w:p w14:paraId="709BCC9B" w14:textId="77777777" w:rsidR="00946A0F" w:rsidRDefault="00946A0F" w:rsidP="00946A0F">
      <w:r w:rsidRPr="00113280">
        <w:t>Paterno, P</w:t>
      </w:r>
      <w:r>
        <w:t>etra</w:t>
      </w:r>
      <w:r w:rsidRPr="00113280">
        <w:t>. (</w:t>
      </w:r>
      <w:r>
        <w:t>05.05.2020</w:t>
      </w:r>
      <w:r w:rsidRPr="00113280">
        <w:t xml:space="preserve">). „Familien leisten Unglaubliches“. Wiener Zeitung Online. </w:t>
      </w:r>
      <w:hyperlink r:id="rId29" w:history="1">
        <w:r w:rsidRPr="0036663C">
          <w:rPr>
            <w:rStyle w:val="Hyperlink"/>
          </w:rPr>
          <w:t>https://www.wienerzeitung.at/nachrichten/kultur/mehr-kultur/2059354-Familien-leisten-Unglaubliches.html</w:t>
        </w:r>
      </w:hyperlink>
    </w:p>
    <w:p w14:paraId="2405511E" w14:textId="77777777" w:rsidR="00946A0F" w:rsidRDefault="00946A0F" w:rsidP="00946A0F">
      <w:r w:rsidRPr="00430232">
        <w:t>Reckwitz, Andreas. (2017).</w:t>
      </w:r>
      <w:r>
        <w:t xml:space="preserve"> </w:t>
      </w:r>
      <w:r w:rsidRPr="00430232">
        <w:t>Die Gesellschaft der Singularitäten. Berlin: Suhrkamp Verlag.</w:t>
      </w:r>
    </w:p>
    <w:p w14:paraId="7B05BAA5" w14:textId="77777777" w:rsidR="00946A0F" w:rsidRDefault="00946A0F" w:rsidP="00946A0F">
      <w:r w:rsidRPr="00E94135">
        <w:t>Reichert, I</w:t>
      </w:r>
      <w:r>
        <w:t>sabella</w:t>
      </w:r>
      <w:r w:rsidRPr="00E94135">
        <w:t xml:space="preserve">. (2020, Mai 6). „Professor Lockdown“ tritt wegen Affäre zurück. DER SPIEGEL, Hamburg, Germany. </w:t>
      </w:r>
      <w:hyperlink r:id="rId30" w:history="1">
        <w:r w:rsidRPr="0036663C">
          <w:rPr>
            <w:rStyle w:val="Hyperlink"/>
          </w:rPr>
          <w:t>https://www.spiegel.de/politik/ausland/coronavirus-in-grossbritannien-neil-ferguson-tritt-wegen-affaere-zurueck-a-3c16f2f1-e5ab-4406-baf1-a93ee9c6ce8b</w:t>
        </w:r>
      </w:hyperlink>
    </w:p>
    <w:p w14:paraId="25D64879" w14:textId="77777777" w:rsidR="00946A0F" w:rsidRDefault="00946A0F" w:rsidP="00946A0F">
      <w:proofErr w:type="spellStart"/>
      <w:r w:rsidRPr="005B6393">
        <w:t>Rothmüller</w:t>
      </w:r>
      <w:proofErr w:type="spellEnd"/>
      <w:r>
        <w:t>, Barbara</w:t>
      </w:r>
      <w:r w:rsidRPr="005B6393">
        <w:t>. (</w:t>
      </w:r>
      <w:r>
        <w:t>15.06.2020</w:t>
      </w:r>
      <w:r w:rsidRPr="005B6393">
        <w:t xml:space="preserve">). Intimität und soziale Beziehungen in der Zeit physischer Distanzierung: Ausgewählte Zwischenergebnisse zur COVID-19-Pandemie. </w:t>
      </w:r>
      <w:hyperlink r:id="rId31" w:history="1">
        <w:r w:rsidRPr="0036663C">
          <w:rPr>
            <w:rStyle w:val="Hyperlink"/>
          </w:rPr>
          <w:t>http://barbararothmueller.net/rothmueller2020zwischenberichtCOVID19.pdf</w:t>
        </w:r>
      </w:hyperlink>
    </w:p>
    <w:p w14:paraId="28A71F9A" w14:textId="77777777" w:rsidR="00946A0F" w:rsidRDefault="00946A0F" w:rsidP="00946A0F">
      <w:proofErr w:type="spellStart"/>
      <w:r w:rsidRPr="00FC5B26">
        <w:lastRenderedPageBreak/>
        <w:t>Scherke</w:t>
      </w:r>
      <w:proofErr w:type="spellEnd"/>
      <w:r w:rsidRPr="00FC5B26">
        <w:t>, Katharina. (2009). Die Prägung der Emotionen durch das Soziale. In: Emotionen als Forschungsgegenstand der deutschsprachigen Soziologie (S. 81-107). Wiesbaden: VS Verlag für Sozialwissenschaften.</w:t>
      </w:r>
    </w:p>
    <w:p w14:paraId="2E742206" w14:textId="77777777" w:rsidR="00946A0F" w:rsidRDefault="00946A0F" w:rsidP="00946A0F">
      <w:r w:rsidRPr="00980D30">
        <w:rPr>
          <w:lang w:val="en-US"/>
        </w:rPr>
        <w:t xml:space="preserve">Simonova, Olga. (2020). Future of our Feelings: Sociological Considerations about Emotional Culture in Pandemic Era. </w:t>
      </w:r>
      <w:r w:rsidRPr="00C65FAC">
        <w:t xml:space="preserve">Culture e Studi del </w:t>
      </w:r>
      <w:proofErr w:type="spellStart"/>
      <w:r w:rsidRPr="00C65FAC">
        <w:t>Sociale</w:t>
      </w:r>
      <w:proofErr w:type="spellEnd"/>
      <w:r w:rsidRPr="00C65FAC">
        <w:t xml:space="preserve">, 5(1), </w:t>
      </w:r>
      <w:r>
        <w:t>Sonderausgabe.</w:t>
      </w:r>
      <w:r w:rsidRPr="00C65FAC">
        <w:t xml:space="preserve"> </w:t>
      </w:r>
      <w:r>
        <w:t xml:space="preserve">S. </w:t>
      </w:r>
      <w:r w:rsidRPr="00C65FAC">
        <w:t xml:space="preserve">211-225. </w:t>
      </w:r>
      <w:r>
        <w:t xml:space="preserve">Abgerufen unter: </w:t>
      </w:r>
      <w:hyperlink r:id="rId32" w:history="1">
        <w:r w:rsidRPr="0036663C">
          <w:rPr>
            <w:rStyle w:val="Hyperlink"/>
          </w:rPr>
          <w:t>http://www.cussoc.it/index.php/journal/issue/archive</w:t>
        </w:r>
      </w:hyperlink>
    </w:p>
    <w:p w14:paraId="384A1A2B" w14:textId="77777777" w:rsidR="00946A0F" w:rsidRDefault="00946A0F" w:rsidP="00395F72">
      <w:r>
        <w:t>Statistik Austria</w:t>
      </w:r>
      <w:r w:rsidRPr="00611336">
        <w:t>. (</w:t>
      </w:r>
      <w:r>
        <w:t>20.03.2020</w:t>
      </w:r>
      <w:r w:rsidRPr="00611336">
        <w:t xml:space="preserve">). Haushalte. www.statistik.at. </w:t>
      </w:r>
      <w:hyperlink r:id="rId33" w:history="1">
        <w:r w:rsidRPr="0036663C">
          <w:rPr>
            <w:rStyle w:val="Hyperlink"/>
          </w:rPr>
          <w:t>http://www.statistik.at/web_de/statistiken/menschen_und_gesellschaft/bevoelkerung/haushalte_familien_lebensformen/haushalte/023298.html</w:t>
        </w:r>
      </w:hyperlink>
    </w:p>
    <w:p w14:paraId="0DDAC33C" w14:textId="77777777" w:rsidR="007712E5" w:rsidRDefault="00946A0F" w:rsidP="00181E91">
      <w:r w:rsidRPr="00395F72">
        <w:t>Vor Abschiebung: Beamte raten zu Ehe „via Skype“. (</w:t>
      </w:r>
      <w:r>
        <w:t>06.10.2018</w:t>
      </w:r>
      <w:r w:rsidRPr="00395F72">
        <w:t xml:space="preserve">). wienerzeitung.at. </w:t>
      </w:r>
      <w:hyperlink r:id="rId34" w:history="1">
        <w:r w:rsidRPr="0036663C">
          <w:rPr>
            <w:rStyle w:val="Hyperlink"/>
          </w:rPr>
          <w:t>https://www.wienerzeitung.at/nachrichten/politik/oesterreich/994319-Vor-Abschiebung-Beamte-raten-zu-Ehe-via-Skype.html</w:t>
        </w:r>
      </w:hyperlink>
    </w:p>
    <w:p w14:paraId="1C807F95" w14:textId="77777777" w:rsidR="00946A0F" w:rsidRPr="00181E91" w:rsidRDefault="00946A0F" w:rsidP="00181E91"/>
    <w:p w14:paraId="08AB461B" w14:textId="77777777" w:rsidR="00620D65" w:rsidRDefault="00620D65">
      <w:r>
        <w:br w:type="page"/>
      </w:r>
    </w:p>
    <w:p w14:paraId="2DAD3E85" w14:textId="77777777" w:rsidR="00293288" w:rsidRDefault="00620D65" w:rsidP="00620D65">
      <w:pPr>
        <w:pStyle w:val="berschrift1"/>
      </w:pPr>
      <w:bookmarkStart w:id="4" w:name="_Toc51089742"/>
      <w:r>
        <w:lastRenderedPageBreak/>
        <w:t>Abbildungsverzeichnis</w:t>
      </w:r>
      <w:bookmarkEnd w:id="4"/>
    </w:p>
    <w:p w14:paraId="39E74D92" w14:textId="45A1B1EC" w:rsidR="00980D30" w:rsidRDefault="009B2909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val="de-AT" w:eastAsia="de-AT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155261118" w:history="1">
        <w:r w:rsidR="00980D30" w:rsidRPr="00F25B97">
          <w:rPr>
            <w:rStyle w:val="Hyperlink"/>
            <w:noProof/>
          </w:rPr>
          <w:t>Abbildung 2: Das ‚echte‘ Familienleben Quelle: Instagram (eigener Screenshot, anonymisiert)</w:t>
        </w:r>
        <w:r w:rsidR="00980D30">
          <w:rPr>
            <w:noProof/>
            <w:webHidden/>
          </w:rPr>
          <w:tab/>
        </w:r>
        <w:r w:rsidR="00980D30">
          <w:rPr>
            <w:noProof/>
            <w:webHidden/>
          </w:rPr>
          <w:fldChar w:fldCharType="begin"/>
        </w:r>
        <w:r w:rsidR="00980D30">
          <w:rPr>
            <w:noProof/>
            <w:webHidden/>
          </w:rPr>
          <w:instrText xml:space="preserve"> PAGEREF _Toc155261118 \h </w:instrText>
        </w:r>
        <w:r w:rsidR="00980D30">
          <w:rPr>
            <w:noProof/>
            <w:webHidden/>
          </w:rPr>
        </w:r>
        <w:r w:rsidR="00980D30">
          <w:rPr>
            <w:noProof/>
            <w:webHidden/>
          </w:rPr>
          <w:fldChar w:fldCharType="separate"/>
        </w:r>
        <w:r w:rsidR="00980D30">
          <w:rPr>
            <w:noProof/>
            <w:webHidden/>
          </w:rPr>
          <w:t>2</w:t>
        </w:r>
        <w:r w:rsidR="00980D30">
          <w:rPr>
            <w:noProof/>
            <w:webHidden/>
          </w:rPr>
          <w:fldChar w:fldCharType="end"/>
        </w:r>
      </w:hyperlink>
    </w:p>
    <w:p w14:paraId="3210252A" w14:textId="7997A9D6" w:rsidR="009B2909" w:rsidRPr="009B2909" w:rsidRDefault="009B2909" w:rsidP="009B2909">
      <w:r>
        <w:fldChar w:fldCharType="end"/>
      </w:r>
    </w:p>
    <w:sectPr w:rsidR="009B2909" w:rsidRPr="009B2909" w:rsidSect="00DE7D2C">
      <w:footerReference w:type="default" r:id="rId35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EB6B" w14:textId="77777777" w:rsidR="001318D6" w:rsidRDefault="001318D6" w:rsidP="00DE7D2C">
      <w:pPr>
        <w:spacing w:after="0" w:line="240" w:lineRule="auto"/>
      </w:pPr>
      <w:r>
        <w:separator/>
      </w:r>
    </w:p>
  </w:endnote>
  <w:endnote w:type="continuationSeparator" w:id="0">
    <w:p w14:paraId="4B5BA019" w14:textId="77777777" w:rsidR="001318D6" w:rsidRDefault="001318D6" w:rsidP="00DE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1081" w14:textId="77777777" w:rsidR="00DE7D2C" w:rsidRDefault="00DE7D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C659" w14:textId="77777777" w:rsidR="00DE7D2C" w:rsidRDefault="00DE7D2C" w:rsidP="00DE7D2C">
    <w:pPr>
      <w:pStyle w:val="Fuzeile"/>
      <w:jc w:val="center"/>
    </w:pPr>
  </w:p>
  <w:p w14:paraId="53630166" w14:textId="77777777" w:rsidR="00DE7D2C" w:rsidRDefault="00DE7D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E047" w14:textId="77777777" w:rsidR="00DE7D2C" w:rsidRDefault="00DE7D2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6733715"/>
      <w:docPartObj>
        <w:docPartGallery w:val="Page Numbers (Bottom of Page)"/>
        <w:docPartUnique/>
      </w:docPartObj>
    </w:sdtPr>
    <w:sdtContent>
      <w:p w14:paraId="5B27A094" w14:textId="77777777" w:rsidR="00DE7D2C" w:rsidRDefault="00DE7D2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8256F" w14:textId="77777777" w:rsidR="00DE7D2C" w:rsidRDefault="00DE7D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DAC1" w14:textId="77777777" w:rsidR="001318D6" w:rsidRDefault="001318D6" w:rsidP="00DE7D2C">
      <w:pPr>
        <w:spacing w:after="0" w:line="240" w:lineRule="auto"/>
      </w:pPr>
      <w:r>
        <w:separator/>
      </w:r>
    </w:p>
  </w:footnote>
  <w:footnote w:type="continuationSeparator" w:id="0">
    <w:p w14:paraId="1503E430" w14:textId="77777777" w:rsidR="001318D6" w:rsidRDefault="001318D6" w:rsidP="00DE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4A9E" w14:textId="77777777" w:rsidR="00DE7D2C" w:rsidRDefault="00DE7D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479" w14:textId="77777777" w:rsidR="00DE7D2C" w:rsidRDefault="00DE7D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EEDE" w14:textId="77777777" w:rsidR="00DE7D2C" w:rsidRDefault="00DE7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909"/>
    <w:multiLevelType w:val="hybridMultilevel"/>
    <w:tmpl w:val="7C30DE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93C"/>
    <w:multiLevelType w:val="multilevel"/>
    <w:tmpl w:val="4B68422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B3C0AF3"/>
    <w:multiLevelType w:val="multilevel"/>
    <w:tmpl w:val="4B68422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5D922B5"/>
    <w:multiLevelType w:val="hybridMultilevel"/>
    <w:tmpl w:val="461620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0456"/>
    <w:multiLevelType w:val="multilevel"/>
    <w:tmpl w:val="4B68422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29990BAE"/>
    <w:multiLevelType w:val="hybridMultilevel"/>
    <w:tmpl w:val="62BC1E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73B4"/>
    <w:multiLevelType w:val="multilevel"/>
    <w:tmpl w:val="4B68422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50EC2D0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1804A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6D268B"/>
    <w:multiLevelType w:val="hybridMultilevel"/>
    <w:tmpl w:val="BB5C2C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50200"/>
    <w:multiLevelType w:val="multilevel"/>
    <w:tmpl w:val="4B68422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340855968">
    <w:abstractNumId w:val="6"/>
  </w:num>
  <w:num w:numId="2" w16cid:durableId="1547831891">
    <w:abstractNumId w:val="7"/>
  </w:num>
  <w:num w:numId="3" w16cid:durableId="358164143">
    <w:abstractNumId w:val="8"/>
  </w:num>
  <w:num w:numId="4" w16cid:durableId="115956477">
    <w:abstractNumId w:val="3"/>
  </w:num>
  <w:num w:numId="5" w16cid:durableId="320886437">
    <w:abstractNumId w:val="9"/>
  </w:num>
  <w:num w:numId="6" w16cid:durableId="1048141214">
    <w:abstractNumId w:val="4"/>
  </w:num>
  <w:num w:numId="7" w16cid:durableId="326520265">
    <w:abstractNumId w:val="2"/>
  </w:num>
  <w:num w:numId="8" w16cid:durableId="2130582633">
    <w:abstractNumId w:val="10"/>
  </w:num>
  <w:num w:numId="9" w16cid:durableId="1316572158">
    <w:abstractNumId w:val="1"/>
  </w:num>
  <w:num w:numId="10" w16cid:durableId="1450392997">
    <w:abstractNumId w:val="0"/>
  </w:num>
  <w:num w:numId="11" w16cid:durableId="1436440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C0"/>
    <w:rsid w:val="00000F71"/>
    <w:rsid w:val="00023C07"/>
    <w:rsid w:val="00044880"/>
    <w:rsid w:val="00063F90"/>
    <w:rsid w:val="0007231A"/>
    <w:rsid w:val="00086A62"/>
    <w:rsid w:val="000A6AC0"/>
    <w:rsid w:val="000C4B93"/>
    <w:rsid w:val="000D0CBA"/>
    <w:rsid w:val="000D2A33"/>
    <w:rsid w:val="000D4D7A"/>
    <w:rsid w:val="00113280"/>
    <w:rsid w:val="0012723C"/>
    <w:rsid w:val="001318D6"/>
    <w:rsid w:val="00166032"/>
    <w:rsid w:val="001721F5"/>
    <w:rsid w:val="00181E91"/>
    <w:rsid w:val="001D550D"/>
    <w:rsid w:val="001E3F16"/>
    <w:rsid w:val="001E5E73"/>
    <w:rsid w:val="001F168D"/>
    <w:rsid w:val="002211C2"/>
    <w:rsid w:val="00247870"/>
    <w:rsid w:val="00293288"/>
    <w:rsid w:val="002A6F04"/>
    <w:rsid w:val="002B529E"/>
    <w:rsid w:val="002D567A"/>
    <w:rsid w:val="00313B94"/>
    <w:rsid w:val="003149A3"/>
    <w:rsid w:val="00320DC7"/>
    <w:rsid w:val="0035333F"/>
    <w:rsid w:val="00392958"/>
    <w:rsid w:val="00395F72"/>
    <w:rsid w:val="003A73D3"/>
    <w:rsid w:val="003B22E6"/>
    <w:rsid w:val="003C599F"/>
    <w:rsid w:val="003E00AA"/>
    <w:rsid w:val="00400109"/>
    <w:rsid w:val="00415259"/>
    <w:rsid w:val="00427E2D"/>
    <w:rsid w:val="00430232"/>
    <w:rsid w:val="00447EBD"/>
    <w:rsid w:val="00471A77"/>
    <w:rsid w:val="00484BE5"/>
    <w:rsid w:val="0049046A"/>
    <w:rsid w:val="00496A1B"/>
    <w:rsid w:val="004A4D91"/>
    <w:rsid w:val="004C4A86"/>
    <w:rsid w:val="00531F69"/>
    <w:rsid w:val="005528B7"/>
    <w:rsid w:val="00554A72"/>
    <w:rsid w:val="00555214"/>
    <w:rsid w:val="005B40EF"/>
    <w:rsid w:val="005B6393"/>
    <w:rsid w:val="005F351E"/>
    <w:rsid w:val="00600469"/>
    <w:rsid w:val="00611336"/>
    <w:rsid w:val="00620D65"/>
    <w:rsid w:val="00622920"/>
    <w:rsid w:val="00666DF6"/>
    <w:rsid w:val="00667378"/>
    <w:rsid w:val="00672DAE"/>
    <w:rsid w:val="006A12AD"/>
    <w:rsid w:val="006B16CB"/>
    <w:rsid w:val="006E1F4B"/>
    <w:rsid w:val="006F0EEF"/>
    <w:rsid w:val="00731090"/>
    <w:rsid w:val="00737A5D"/>
    <w:rsid w:val="00737C8D"/>
    <w:rsid w:val="007402ED"/>
    <w:rsid w:val="00762507"/>
    <w:rsid w:val="007712E5"/>
    <w:rsid w:val="00782221"/>
    <w:rsid w:val="00786A35"/>
    <w:rsid w:val="007A5023"/>
    <w:rsid w:val="007A5E7A"/>
    <w:rsid w:val="00810077"/>
    <w:rsid w:val="0085681A"/>
    <w:rsid w:val="0087397A"/>
    <w:rsid w:val="008D327E"/>
    <w:rsid w:val="008E07AC"/>
    <w:rsid w:val="008E6F8B"/>
    <w:rsid w:val="008F2782"/>
    <w:rsid w:val="00924764"/>
    <w:rsid w:val="0092698F"/>
    <w:rsid w:val="00931995"/>
    <w:rsid w:val="00934F93"/>
    <w:rsid w:val="0093627D"/>
    <w:rsid w:val="00946A0F"/>
    <w:rsid w:val="00980D30"/>
    <w:rsid w:val="00987C93"/>
    <w:rsid w:val="009A25A8"/>
    <w:rsid w:val="009B2909"/>
    <w:rsid w:val="009F2A01"/>
    <w:rsid w:val="00A07886"/>
    <w:rsid w:val="00A51824"/>
    <w:rsid w:val="00A806BE"/>
    <w:rsid w:val="00A853A7"/>
    <w:rsid w:val="00A95F20"/>
    <w:rsid w:val="00AA3B72"/>
    <w:rsid w:val="00AB62CA"/>
    <w:rsid w:val="00AB75D5"/>
    <w:rsid w:val="00AD2B2A"/>
    <w:rsid w:val="00AD39AB"/>
    <w:rsid w:val="00AD7965"/>
    <w:rsid w:val="00BB5709"/>
    <w:rsid w:val="00BF3ACA"/>
    <w:rsid w:val="00C1028D"/>
    <w:rsid w:val="00C30CF5"/>
    <w:rsid w:val="00C34AB0"/>
    <w:rsid w:val="00C35C65"/>
    <w:rsid w:val="00C46E8B"/>
    <w:rsid w:val="00C65FAC"/>
    <w:rsid w:val="00C74B43"/>
    <w:rsid w:val="00C827C4"/>
    <w:rsid w:val="00CA3A08"/>
    <w:rsid w:val="00CF6F07"/>
    <w:rsid w:val="00D164F5"/>
    <w:rsid w:val="00D35782"/>
    <w:rsid w:val="00D64B02"/>
    <w:rsid w:val="00D711B3"/>
    <w:rsid w:val="00DC428F"/>
    <w:rsid w:val="00DD2638"/>
    <w:rsid w:val="00DD608C"/>
    <w:rsid w:val="00DE7D2C"/>
    <w:rsid w:val="00E30632"/>
    <w:rsid w:val="00E353B8"/>
    <w:rsid w:val="00E355E8"/>
    <w:rsid w:val="00E56C1E"/>
    <w:rsid w:val="00E86E39"/>
    <w:rsid w:val="00E94135"/>
    <w:rsid w:val="00E94C3E"/>
    <w:rsid w:val="00E965FB"/>
    <w:rsid w:val="00EA6652"/>
    <w:rsid w:val="00EA75F0"/>
    <w:rsid w:val="00EB1CFE"/>
    <w:rsid w:val="00F01FD5"/>
    <w:rsid w:val="00F02708"/>
    <w:rsid w:val="00F22D89"/>
    <w:rsid w:val="00F346B3"/>
    <w:rsid w:val="00F54ABD"/>
    <w:rsid w:val="00F639A1"/>
    <w:rsid w:val="00F77994"/>
    <w:rsid w:val="00F83387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B375"/>
  <w15:chartTrackingRefBased/>
  <w15:docId w15:val="{15DDF0E5-11AE-4337-ACC5-1E26C429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1824"/>
    <w:pPr>
      <w:spacing w:line="360" w:lineRule="auto"/>
    </w:pPr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182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182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64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6AC0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1824"/>
    <w:rPr>
      <w:rFonts w:ascii="Arial" w:eastAsiaTheme="majorEastAsia" w:hAnsi="Arial" w:cstheme="majorBidi"/>
      <w:color w:val="2F5496" w:themeColor="accent1" w:themeShade="BF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1824"/>
    <w:rPr>
      <w:rFonts w:ascii="Arial" w:eastAsiaTheme="majorEastAsia" w:hAnsi="Arial" w:cstheme="majorBidi"/>
      <w:color w:val="2F5496" w:themeColor="accent1" w:themeShade="BF"/>
      <w:sz w:val="26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7A502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2476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C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4B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620D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C65FA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KeinLeerraum">
    <w:name w:val="No Spacing"/>
    <w:uiPriority w:val="1"/>
    <w:qFormat/>
    <w:rsid w:val="00A51824"/>
    <w:pPr>
      <w:spacing w:after="0" w:line="360" w:lineRule="auto"/>
    </w:pPr>
    <w:rPr>
      <w:rFonts w:ascii="Arial" w:hAnsi="Arial"/>
      <w:sz w:val="24"/>
      <w:lang w:val="de-DE"/>
    </w:rPr>
  </w:style>
  <w:style w:type="character" w:styleId="Fett">
    <w:name w:val="Strong"/>
    <w:basedOn w:val="Absatz-Standardschriftart"/>
    <w:uiPriority w:val="22"/>
    <w:qFormat/>
    <w:rsid w:val="00392958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351E"/>
    <w:pPr>
      <w:spacing w:line="259" w:lineRule="auto"/>
      <w:outlineLvl w:val="9"/>
    </w:pPr>
    <w:rPr>
      <w:rFonts w:asciiTheme="majorHAnsi" w:hAnsiTheme="majorHAnsi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F351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F351E"/>
    <w:pPr>
      <w:spacing w:after="100"/>
      <w:ind w:left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9B2909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DE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D2C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E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D2C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viecer.univie.ac.at/corona-blog/corona-blog-beitraege/blog06/" TargetMode="External"/><Relationship Id="rId26" Type="http://schemas.openxmlformats.org/officeDocument/2006/relationships/hyperlink" Target="https://www.duden.de/node/84566/revision/84602" TargetMode="External"/><Relationship Id="rId21" Type="http://schemas.openxmlformats.org/officeDocument/2006/relationships/hyperlink" Target="https://www.goethe.de/prj/jad/de/the/cor/21888133.html" TargetMode="External"/><Relationship Id="rId34" Type="http://schemas.openxmlformats.org/officeDocument/2006/relationships/hyperlink" Target="https://www.wienerzeitung.at/nachrichten/politik/oesterreich/994319-Vor-Abschiebung-Beamte-raten-zu-Ehe-via-Skype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viecer.univie.ac.at/corona-blog/corona-blog-beitraege/blog23/" TargetMode="External"/><Relationship Id="rId25" Type="http://schemas.openxmlformats.org/officeDocument/2006/relationships/hyperlink" Target="https://doi.org/10.1007/978-3-476-05271-1_4" TargetMode="External"/><Relationship Id="rId33" Type="http://schemas.openxmlformats.org/officeDocument/2006/relationships/hyperlink" Target="http://www.statistik.at/web_de/statistiken/menschen_und_gesellschaft/bevoelkerung/haushalte_familien_lebensformen/haushalte/02329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ecer.univie.ac.at/coronapanel/corona-blog/" TargetMode="External"/><Relationship Id="rId20" Type="http://schemas.openxmlformats.org/officeDocument/2006/relationships/hyperlink" Target="https://viecer.univie.ac.at/corona-blog/corona-blog-beitraege/blog30/" TargetMode="External"/><Relationship Id="rId29" Type="http://schemas.openxmlformats.org/officeDocument/2006/relationships/hyperlink" Target="https://www.wienerzeitung.at/nachrichten/kultur/mehr-kultur/2059354-Familien-leisten-Unglaublich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sn.at/panorama/oesterreich/leben-mit-der-coronakrise-was-darf-man-eigentlich-noch-machen-84942103" TargetMode="External"/><Relationship Id="rId32" Type="http://schemas.openxmlformats.org/officeDocument/2006/relationships/hyperlink" Target="http://www.cussoc.it/index.php/journal/issue/archiv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apps.derstandard.at/privacywall/story/2000117304586/affaeren-in-zeiten-der-ausgangsbeschraenkung" TargetMode="External"/><Relationship Id="rId28" Type="http://schemas.openxmlformats.org/officeDocument/2006/relationships/hyperlink" Target="https://www.ots.at/presseaussendung/OTS_20200320_OTS0183/kontaktrecht-und-coronavirus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viecer.univie.ac.at/corona-blog/corona-blog-beitraege/blog42/" TargetMode="External"/><Relationship Id="rId31" Type="http://schemas.openxmlformats.org/officeDocument/2006/relationships/hyperlink" Target="http://barbararothmueller.net/rothmueller2020zwischenberichtCOVID19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globaltimes.cn/content/1181829.shtml" TargetMode="External"/><Relationship Id="rId27" Type="http://schemas.openxmlformats.org/officeDocument/2006/relationships/hyperlink" Target="https://mosaik-blog.at/corona-sex-beziehung/" TargetMode="External"/><Relationship Id="rId30" Type="http://schemas.openxmlformats.org/officeDocument/2006/relationships/hyperlink" Target="https://www.spiegel.de/politik/ausland/coronavirus-in-grossbritannien-neil-ferguson-tritt-wegen-affaere-zurueck-a-3c16f2f1-e5ab-4406-baf1-a93ee9c6ce8b" TargetMode="External"/><Relationship Id="rId35" Type="http://schemas.openxmlformats.org/officeDocument/2006/relationships/footer" Target="footer4.xml"/><Relationship Id="rId8" Type="http://schemas.openxmlformats.org/officeDocument/2006/relationships/hyperlink" Target="mailto:ines.fingerlos@stud.sbg.ac.a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C1F7-A520-4836-93F5-4BECDADE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1147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 Fingerlos</cp:lastModifiedBy>
  <cp:revision>3</cp:revision>
  <cp:lastPrinted>2020-09-15T17:15:00Z</cp:lastPrinted>
  <dcterms:created xsi:type="dcterms:W3CDTF">2024-01-04T10:37:00Z</dcterms:created>
  <dcterms:modified xsi:type="dcterms:W3CDTF">2024-01-04T10:46:00Z</dcterms:modified>
</cp:coreProperties>
</file>